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0"/>
    <w:p w14:paraId="7E79FBED" w14:textId="77777777" w:rsidR="00FD06B2" w:rsidRPr="00FD06B2" w:rsidRDefault="00FD06B2" w:rsidP="00FD06B2">
      <w:pPr>
        <w:spacing w:line="262" w:lineRule="auto"/>
        <w:ind w:right="4"/>
        <w:jc w:val="center"/>
        <w:rPr>
          <w:rFonts w:ascii="Times New Roman" w:hAnsi="Times New Roman" w:cs="Times New Roman"/>
        </w:rPr>
      </w:pPr>
      <w:r w:rsidRPr="00FD06B2">
        <w:rPr>
          <w:rFonts w:ascii="Times New Roman" w:hAnsi="Times New Roman" w:cs="Times New Roman"/>
        </w:rPr>
        <w:object w:dxaOrig="1173" w:dyaOrig="1340" w14:anchorId="17E9C6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fillcolor="window">
            <v:imagedata r:id="rId6" o:title=""/>
          </v:shape>
          <o:OLEObject Type="Embed" ProgID="Word.Picture.8" ShapeID="_x0000_i1025" DrawAspect="Content" ObjectID="_1760938177" r:id="rId7"/>
        </w:object>
      </w:r>
    </w:p>
    <w:p w14:paraId="28C2A6F0" w14:textId="77777777" w:rsidR="00FD06B2" w:rsidRPr="00FD06B2" w:rsidRDefault="00FD06B2" w:rsidP="00FD06B2">
      <w:pPr>
        <w:jc w:val="center"/>
        <w:rPr>
          <w:rFonts w:ascii="Times New Roman" w:hAnsi="Times New Roman" w:cs="Times New Roman"/>
          <w:b/>
          <w:bCs/>
        </w:rPr>
      </w:pPr>
      <w:r w:rsidRPr="00FD06B2"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</w:t>
      </w:r>
    </w:p>
    <w:p w14:paraId="4E8B1822" w14:textId="77777777" w:rsidR="00FD06B2" w:rsidRPr="00FD06B2" w:rsidRDefault="00FD06B2" w:rsidP="00FD06B2">
      <w:pPr>
        <w:jc w:val="center"/>
        <w:rPr>
          <w:rFonts w:ascii="Times New Roman" w:hAnsi="Times New Roman" w:cs="Times New Roman"/>
          <w:b/>
        </w:rPr>
      </w:pPr>
      <w:r w:rsidRPr="00FD06B2">
        <w:rPr>
          <w:rFonts w:ascii="Times New Roman" w:hAnsi="Times New Roman" w:cs="Times New Roman"/>
          <w:b/>
        </w:rPr>
        <w:t>«ФРУНЗЕНСКИЙ ДЕТСКИЙ САД «СКАЗКА» НИЖНЕГОРСКОГО РАЙОНА В РЕСПУБЛИКЕ КРЫМ</w:t>
      </w:r>
    </w:p>
    <w:p w14:paraId="4929AD1D" w14:textId="77777777" w:rsidR="00FD06B2" w:rsidRPr="00FD06B2" w:rsidRDefault="00FD06B2" w:rsidP="00FD06B2">
      <w:pPr>
        <w:spacing w:line="262" w:lineRule="auto"/>
        <w:ind w:right="4"/>
        <w:jc w:val="center"/>
        <w:rPr>
          <w:rFonts w:ascii="Times New Roman" w:hAnsi="Times New Roman" w:cs="Times New Roman"/>
        </w:rPr>
      </w:pPr>
    </w:p>
    <w:p w14:paraId="5EE3066D" w14:textId="77777777" w:rsidR="00FD06B2" w:rsidRPr="00FD06B2" w:rsidRDefault="00FD06B2" w:rsidP="00FD06B2">
      <w:pPr>
        <w:spacing w:line="262" w:lineRule="auto"/>
        <w:ind w:right="4"/>
        <w:jc w:val="center"/>
        <w:rPr>
          <w:rFonts w:ascii="Times New Roman" w:hAnsi="Times New Roman" w:cs="Times New Roman"/>
          <w:i/>
        </w:rPr>
      </w:pPr>
      <w:r w:rsidRPr="00FD06B2">
        <w:rPr>
          <w:rFonts w:ascii="Times New Roman" w:hAnsi="Times New Roman" w:cs="Times New Roman"/>
          <w:i/>
        </w:rPr>
        <w:t>297151, Нижнегорский район, с. Фрунзе, ул. Ленина,2</w:t>
      </w:r>
    </w:p>
    <w:p w14:paraId="467A7C15" w14:textId="77777777" w:rsidR="00FD06B2" w:rsidRPr="00FD06B2" w:rsidRDefault="00FD06B2" w:rsidP="00FD06B2">
      <w:pPr>
        <w:spacing w:line="262" w:lineRule="auto"/>
        <w:ind w:right="4"/>
        <w:jc w:val="center"/>
        <w:rPr>
          <w:rFonts w:ascii="Times New Roman" w:hAnsi="Times New Roman" w:cs="Times New Roman"/>
          <w:i/>
        </w:rPr>
      </w:pPr>
      <w:r w:rsidRPr="00FD06B2">
        <w:rPr>
          <w:rFonts w:ascii="Times New Roman" w:hAnsi="Times New Roman" w:cs="Times New Roman"/>
          <w:i/>
        </w:rPr>
        <w:t>тел</w:t>
      </w:r>
      <w:r w:rsidRPr="00FD06B2">
        <w:rPr>
          <w:rFonts w:ascii="Times New Roman" w:hAnsi="Times New Roman" w:cs="Times New Roman"/>
          <w:i/>
          <w:lang w:val="de-DE"/>
        </w:rPr>
        <w:t xml:space="preserve">.(06550) 27-4-27, </w:t>
      </w:r>
      <w:r w:rsidRPr="00FD06B2">
        <w:rPr>
          <w:rFonts w:ascii="Times New Roman" w:hAnsi="Times New Roman" w:cs="Times New Roman"/>
          <w:i/>
        </w:rPr>
        <w:t>Е</w:t>
      </w:r>
      <w:r w:rsidRPr="00FD06B2">
        <w:rPr>
          <w:rFonts w:ascii="Times New Roman" w:hAnsi="Times New Roman" w:cs="Times New Roman"/>
          <w:i/>
          <w:lang w:val="de-DE"/>
        </w:rPr>
        <w:t>- mail:</w:t>
      </w:r>
      <w:r w:rsidRPr="00FD06B2">
        <w:rPr>
          <w:rFonts w:ascii="Times New Roman" w:hAnsi="Times New Roman" w:cs="Times New Roman"/>
        </w:rPr>
        <w:t xml:space="preserve"> </w:t>
      </w:r>
      <w:r w:rsidRPr="00FD06B2">
        <w:rPr>
          <w:rFonts w:ascii="Times New Roman" w:hAnsi="Times New Roman" w:cs="Times New Roman"/>
          <w:i/>
        </w:rPr>
        <w:t>frunze.ns-ds@nijno.rk.gov.ru</w:t>
      </w:r>
    </w:p>
    <w:p w14:paraId="63F70E77" w14:textId="77777777" w:rsidR="00FD06B2" w:rsidRPr="00FD06B2" w:rsidRDefault="00FD06B2" w:rsidP="00FD06B2">
      <w:pPr>
        <w:spacing w:line="262" w:lineRule="auto"/>
        <w:ind w:right="4"/>
        <w:jc w:val="center"/>
        <w:rPr>
          <w:rFonts w:ascii="Times New Roman" w:hAnsi="Times New Roman" w:cs="Times New Roman"/>
          <w:i/>
        </w:rPr>
      </w:pPr>
      <w:r w:rsidRPr="00FD06B2">
        <w:rPr>
          <w:rFonts w:ascii="Times New Roman" w:hAnsi="Times New Roman" w:cs="Times New Roman"/>
          <w:i/>
        </w:rPr>
        <w:t>ОГРН 1159102017007 ИНН/КПП 9105009864/910501001</w:t>
      </w:r>
    </w:p>
    <w:p w14:paraId="17F2C718" w14:textId="77777777" w:rsidR="00FD06B2" w:rsidRPr="00FD06B2" w:rsidRDefault="00FD06B2" w:rsidP="00FD06B2">
      <w:pPr>
        <w:rPr>
          <w:rFonts w:ascii="Times New Roman" w:hAnsi="Times New Roman" w:cs="Times New Roman"/>
        </w:rPr>
      </w:pPr>
    </w:p>
    <w:p w14:paraId="57CCB1B8" w14:textId="77777777" w:rsidR="00FD06B2" w:rsidRPr="00FD06B2" w:rsidRDefault="00FD06B2" w:rsidP="00FD06B2">
      <w:pPr>
        <w:rPr>
          <w:rFonts w:ascii="Times New Roman" w:hAnsi="Times New Roman" w:cs="Times New Roman"/>
          <w:i/>
        </w:rPr>
      </w:pPr>
      <w:r w:rsidRPr="00FD06B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2CABD0E" wp14:editId="16C39A6E">
                <wp:simplePos x="0" y="0"/>
                <wp:positionH relativeFrom="column">
                  <wp:posOffset>-114300</wp:posOffset>
                </wp:positionH>
                <wp:positionV relativeFrom="paragraph">
                  <wp:posOffset>63499</wp:posOffset>
                </wp:positionV>
                <wp:extent cx="6509385" cy="0"/>
                <wp:effectExtent l="0" t="19050" r="43815" b="381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D03CD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pt" to="50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dg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6E1ADEFF" w14:textId="77777777" w:rsidR="00FD06B2" w:rsidRPr="00FD06B2" w:rsidRDefault="00FD06B2">
      <w:pPr>
        <w:pStyle w:val="10"/>
        <w:keepNext/>
        <w:keepLines/>
      </w:pPr>
    </w:p>
    <w:p w14:paraId="166F2B64" w14:textId="77777777" w:rsidR="00733CDD" w:rsidRPr="008F19A2" w:rsidRDefault="00051E95">
      <w:pPr>
        <w:pStyle w:val="10"/>
        <w:keepNext/>
        <w:keepLines/>
        <w:rPr>
          <w:sz w:val="28"/>
          <w:szCs w:val="28"/>
        </w:rPr>
      </w:pPr>
      <w:r w:rsidRPr="008F19A2">
        <w:rPr>
          <w:sz w:val="28"/>
          <w:szCs w:val="28"/>
        </w:rPr>
        <w:t>Отчет по адаптации в группе раннего возраста</w:t>
      </w:r>
      <w:bookmarkEnd w:id="0"/>
    </w:p>
    <w:p w14:paraId="41E04AC2" w14:textId="4F0F28B8" w:rsidR="00733CDD" w:rsidRPr="00DE3C21" w:rsidRDefault="00FD06B2" w:rsidP="00051E95">
      <w:pPr>
        <w:pStyle w:val="11"/>
        <w:ind w:firstLine="720"/>
        <w:jc w:val="both"/>
        <w:rPr>
          <w:sz w:val="24"/>
          <w:szCs w:val="24"/>
        </w:rPr>
      </w:pPr>
      <w:r w:rsidRPr="00DE3C21">
        <w:rPr>
          <w:sz w:val="24"/>
          <w:szCs w:val="24"/>
        </w:rPr>
        <w:t>Набор детей начался 14</w:t>
      </w:r>
      <w:r w:rsidR="006A7EC9" w:rsidRPr="00DE3C21">
        <w:rPr>
          <w:sz w:val="24"/>
          <w:szCs w:val="24"/>
        </w:rPr>
        <w:t>.08.2023</w:t>
      </w:r>
      <w:r w:rsidR="00051E95" w:rsidRPr="00DE3C21">
        <w:rPr>
          <w:sz w:val="24"/>
          <w:szCs w:val="24"/>
        </w:rPr>
        <w:t xml:space="preserve"> г. </w:t>
      </w:r>
      <w:r w:rsidR="006A7EC9" w:rsidRPr="00DE3C21">
        <w:rPr>
          <w:sz w:val="24"/>
          <w:szCs w:val="24"/>
        </w:rPr>
        <w:t>Прибыли 4</w:t>
      </w:r>
      <w:bookmarkStart w:id="1" w:name="_GoBack"/>
      <w:bookmarkEnd w:id="1"/>
      <w:r w:rsidR="00051E95" w:rsidRPr="00DE3C21">
        <w:rPr>
          <w:sz w:val="24"/>
          <w:szCs w:val="24"/>
        </w:rPr>
        <w:t xml:space="preserve"> детей. С первого же дня родителям были предложены анкета-знакомство, социальная анкета, готовность ребенка к детскому саду.</w:t>
      </w:r>
    </w:p>
    <w:p w14:paraId="54A0CD7E" w14:textId="77777777" w:rsidR="00733CDD" w:rsidRPr="00DE3C21" w:rsidRDefault="00051E95" w:rsidP="00051E95">
      <w:pPr>
        <w:pStyle w:val="11"/>
        <w:ind w:firstLine="720"/>
        <w:jc w:val="both"/>
        <w:rPr>
          <w:sz w:val="24"/>
          <w:szCs w:val="24"/>
        </w:rPr>
      </w:pPr>
      <w:r w:rsidRPr="00DE3C21">
        <w:rPr>
          <w:sz w:val="24"/>
          <w:szCs w:val="24"/>
        </w:rPr>
        <w:t>Прием детей проходил постепенно. В первые дни дети находились в группе по 2 часа, затем время постепенно увеличивалось, в зависимости от индивидуальных особенностей ребенка. На каждого ребенка имеются листы адаптации, где отмечали аппетит, сон, общение со сверстниками, взрослыми, индивидуальные особенности.</w:t>
      </w:r>
    </w:p>
    <w:p w14:paraId="37F82C85" w14:textId="77777777" w:rsidR="00733CDD" w:rsidRPr="00DE3C21" w:rsidRDefault="00051E95" w:rsidP="00051E95">
      <w:pPr>
        <w:pStyle w:val="11"/>
        <w:ind w:firstLine="720"/>
        <w:jc w:val="both"/>
        <w:rPr>
          <w:sz w:val="24"/>
          <w:szCs w:val="24"/>
        </w:rPr>
      </w:pPr>
      <w:r w:rsidRPr="00DE3C21">
        <w:rPr>
          <w:sz w:val="24"/>
          <w:szCs w:val="24"/>
        </w:rPr>
        <w:t>Проведенное с первого же дня анкетирование родителей, личные беседы помогли правильно построить работу с родителями и детьми. Из анкет мы узнали, как ласково называют ребенка дома родители, как засыпает, навыки самообслуживания, его любимые игрушки, в какие игры любит играть. Для родителей были подготовлены папка-передвижка «Адаптация в детском саду», консультации «Как надо вести себя родителям, когда он начал посещать впервые детский сад», «Готовим малыша в детский сад».</w:t>
      </w:r>
    </w:p>
    <w:p w14:paraId="46D0CAAD" w14:textId="77777777" w:rsidR="00733CDD" w:rsidRPr="00DE3C21" w:rsidRDefault="00051E95" w:rsidP="00051E95">
      <w:pPr>
        <w:pStyle w:val="11"/>
        <w:ind w:firstLine="720"/>
        <w:jc w:val="both"/>
        <w:rPr>
          <w:sz w:val="24"/>
          <w:szCs w:val="24"/>
        </w:rPr>
      </w:pPr>
      <w:r w:rsidRPr="00DE3C21">
        <w:rPr>
          <w:sz w:val="24"/>
          <w:szCs w:val="24"/>
        </w:rPr>
        <w:t>Адаптация прошла со следующими результатами:</w:t>
      </w:r>
    </w:p>
    <w:p w14:paraId="52FC18F3" w14:textId="0F7A211D" w:rsidR="00733CDD" w:rsidRPr="00DE3C21" w:rsidRDefault="006A7EC9" w:rsidP="00051E95">
      <w:pPr>
        <w:pStyle w:val="11"/>
        <w:ind w:firstLine="0"/>
        <w:jc w:val="both"/>
        <w:rPr>
          <w:sz w:val="24"/>
          <w:szCs w:val="24"/>
        </w:rPr>
      </w:pPr>
      <w:r w:rsidRPr="00DE3C21">
        <w:rPr>
          <w:sz w:val="24"/>
          <w:szCs w:val="24"/>
        </w:rPr>
        <w:t>75</w:t>
      </w:r>
      <w:r w:rsidR="00051E95" w:rsidRPr="00DE3C21">
        <w:rPr>
          <w:sz w:val="24"/>
          <w:szCs w:val="24"/>
        </w:rPr>
        <w:t>% детей с легкой степенью адаптации - период адаптации длился примерно 7-10 дней. У детей наблюдалось незначительное расстройство сна и аппетита, которое в последующем быстро нормализовалось. Во время приема пищи и отхода ко сну дети капризничали, ели вяло, с неохотой. В первые дни были недостаточно активны, иногда плакали, звали маму. По происшествию недели у детей быстро стабилизировалось эмоциональное состояние, стали налаживаться взаимоотношения со сверстниками и педагогами.</w:t>
      </w:r>
    </w:p>
    <w:p w14:paraId="2C5614C5" w14:textId="1422AF2D" w:rsidR="00733CDD" w:rsidRPr="00DE3C21" w:rsidRDefault="006A7EC9" w:rsidP="00051E95">
      <w:pPr>
        <w:pStyle w:val="11"/>
        <w:ind w:firstLine="0"/>
        <w:jc w:val="both"/>
        <w:rPr>
          <w:sz w:val="24"/>
          <w:szCs w:val="24"/>
        </w:rPr>
      </w:pPr>
      <w:r w:rsidRPr="00DE3C21">
        <w:rPr>
          <w:sz w:val="24"/>
          <w:szCs w:val="24"/>
        </w:rPr>
        <w:t>25</w:t>
      </w:r>
      <w:r w:rsidR="00051E95" w:rsidRPr="00DE3C21">
        <w:rPr>
          <w:sz w:val="24"/>
          <w:szCs w:val="24"/>
        </w:rPr>
        <w:t xml:space="preserve">% детей со средней степенью адаптации - привыкание проходило от 2-х недель до 1 месяца. В это время настроение малыша неустойчиво: он часто плачет, просится домой, зовет маму, спрашивает, </w:t>
      </w:r>
      <w:r w:rsidR="00051E95" w:rsidRPr="00DE3C21">
        <w:rPr>
          <w:sz w:val="24"/>
          <w:szCs w:val="24"/>
        </w:rPr>
        <w:lastRenderedPageBreak/>
        <w:t>придет ли она за ним. Разлука с родителями сопровождается слезами, долго не может отпустить маму, плачет после её ухода. От данных переживаний ребенка можно отвлечь, утвердительно и уверенно отвечая, что мама обязательно придет за ним и заберет домой, а затем, ободрив его,</w:t>
      </w:r>
      <w:r w:rsidR="00FD06B2" w:rsidRPr="00DE3C21">
        <w:rPr>
          <w:sz w:val="24"/>
          <w:szCs w:val="24"/>
        </w:rPr>
        <w:t xml:space="preserve"> </w:t>
      </w:r>
      <w:r w:rsidR="00051E95" w:rsidRPr="00DE3C21">
        <w:rPr>
          <w:sz w:val="24"/>
          <w:szCs w:val="24"/>
        </w:rPr>
        <w:t>переключали внимание на игрушки. Нарушался сон и аппетит, которые восстанавливались через 2-3 недели. Снижалась речевая и общая активность, возникали простудные заболевания. Постепенно дети освоили группу, включались в игру.</w:t>
      </w:r>
    </w:p>
    <w:p w14:paraId="0959BC76" w14:textId="18838ABA" w:rsidR="00733CDD" w:rsidRPr="00DE3C21" w:rsidRDefault="00051E95" w:rsidP="00051E95">
      <w:pPr>
        <w:pStyle w:val="11"/>
        <w:spacing w:after="1020"/>
        <w:ind w:firstLine="720"/>
        <w:jc w:val="both"/>
        <w:rPr>
          <w:sz w:val="24"/>
          <w:szCs w:val="24"/>
        </w:rPr>
      </w:pPr>
      <w:r w:rsidRPr="00DE3C21">
        <w:rPr>
          <w:noProof/>
          <w:sz w:val="24"/>
          <w:szCs w:val="24"/>
          <w:lang w:bidi="ar-SA"/>
        </w:rPr>
        <w:drawing>
          <wp:anchor distT="490855" distB="435610" distL="187325" distR="403860" simplePos="0" relativeHeight="125829378" behindDoc="0" locked="0" layoutInCell="1" allowOverlap="1" wp14:anchorId="073C67EB" wp14:editId="336B53E6">
            <wp:simplePos x="0" y="0"/>
            <wp:positionH relativeFrom="page">
              <wp:posOffset>1089660</wp:posOffset>
            </wp:positionH>
            <wp:positionV relativeFrom="paragraph">
              <wp:posOffset>1697355</wp:posOffset>
            </wp:positionV>
            <wp:extent cx="1517650" cy="128016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176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C21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77E7ADE" wp14:editId="0A3C6819">
                <wp:simplePos x="0" y="0"/>
                <wp:positionH relativeFrom="page">
                  <wp:posOffset>1330325</wp:posOffset>
                </wp:positionH>
                <wp:positionV relativeFrom="paragraph">
                  <wp:posOffset>1206500</wp:posOffset>
                </wp:positionV>
                <wp:extent cx="1200785" cy="23495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98585F" w14:textId="77777777" w:rsidR="00733CDD" w:rsidRDefault="00051E95">
                            <w:pPr>
                              <w:pStyle w:val="a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Анкетирование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77E7AD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04.75pt;margin-top:95pt;width:94.55pt;height:18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" filled="f" stroked="f">
                <v:textbox inset="0,0,0,0">
                  <w:txbxContent>
                    <w:p w14:paraId="7B98585F" w14:textId="77777777" w:rsidR="00733CDD" w:rsidRDefault="00051E95">
                      <w:pPr>
                        <w:pStyle w:val="a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Анкети</w:t>
                      </w:r>
                      <w:r>
                        <w:rPr>
                          <w:sz w:val="28"/>
                          <w:szCs w:val="28"/>
                        </w:rPr>
                        <w:t>рование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3C21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724B91" wp14:editId="1DC9D444">
                <wp:simplePos x="0" y="0"/>
                <wp:positionH relativeFrom="page">
                  <wp:posOffset>1699260</wp:posOffset>
                </wp:positionH>
                <wp:positionV relativeFrom="paragraph">
                  <wp:posOffset>1508125</wp:posOffset>
                </wp:positionV>
                <wp:extent cx="164465" cy="15240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73A5B8" w14:textId="77777777" w:rsidR="00733CDD" w:rsidRDefault="00051E95">
                            <w:pPr>
                              <w:pStyle w:val="a4"/>
                            </w:pPr>
                            <w:r>
                              <w:rPr>
                                <w:color w:val="404040"/>
                              </w:rPr>
                              <w:t>6%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724B91" id="Shape 5" o:spid="_x0000_s1027" type="#_x0000_t202" style="position:absolute;left:0;text-align:left;margin-left:133.8pt;margin-top:118.75pt;width:12.95pt;height:1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" filled="f" stroked="f">
                <v:textbox inset="0,0,0,0">
                  <w:txbxContent>
                    <w:p w14:paraId="2773A5B8" w14:textId="77777777" w:rsidR="00733CDD" w:rsidRDefault="00051E95">
                      <w:pPr>
                        <w:pStyle w:val="a4"/>
                      </w:pPr>
                      <w:r>
                        <w:rPr>
                          <w:color w:val="404040"/>
                        </w:rPr>
                        <w:t>6%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3C21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E0FF54" wp14:editId="6CB0366B">
                <wp:simplePos x="0" y="0"/>
                <wp:positionH relativeFrom="page">
                  <wp:posOffset>2620010</wp:posOffset>
                </wp:positionH>
                <wp:positionV relativeFrom="paragraph">
                  <wp:posOffset>2709545</wp:posOffset>
                </wp:positionV>
                <wp:extent cx="222250" cy="15240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C71369" w14:textId="77777777" w:rsidR="00733CDD" w:rsidRDefault="00051E95">
                            <w:pPr>
                              <w:pStyle w:val="a4"/>
                            </w:pPr>
                            <w:r>
                              <w:rPr>
                                <w:color w:val="404040"/>
                              </w:rPr>
                              <w:t>68%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2E0FF54" id="Shape 7" o:spid="_x0000_s1028" type="#_x0000_t202" style="position:absolute;left:0;text-align:left;margin-left:206.3pt;margin-top:213.35pt;width:17.5pt;height:1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" filled="f" stroked="f">
                <v:textbox inset="0,0,0,0">
                  <w:txbxContent>
                    <w:p w14:paraId="6BC71369" w14:textId="77777777" w:rsidR="00733CDD" w:rsidRDefault="00051E95">
                      <w:pPr>
                        <w:pStyle w:val="a4"/>
                      </w:pPr>
                      <w:r>
                        <w:rPr>
                          <w:color w:val="404040"/>
                        </w:rPr>
                        <w:t>68%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3C21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F249F35" wp14:editId="7AFC834D">
                <wp:simplePos x="0" y="0"/>
                <wp:positionH relativeFrom="page">
                  <wp:posOffset>1016635</wp:posOffset>
                </wp:positionH>
                <wp:positionV relativeFrom="paragraph">
                  <wp:posOffset>3258185</wp:posOffset>
                </wp:positionV>
                <wp:extent cx="1880870" cy="15240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8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124726" w14:textId="77777777" w:rsidR="00733CDD" w:rsidRDefault="00051E95">
                            <w:pPr>
                              <w:pStyle w:val="a4"/>
                            </w:pPr>
                            <w:r>
                              <w:rPr>
                                <w:rFonts w:ascii="Arial" w:eastAsia="Arial" w:hAnsi="Arial" w:cs="Arial"/>
                                <w:color w:val="4473C5"/>
                                <w:sz w:val="16"/>
                                <w:szCs w:val="16"/>
                              </w:rPr>
                              <w:t>■</w:t>
                            </w:r>
                            <w:r>
                              <w:rPr>
                                <w:color w:val="4473C5"/>
                              </w:rPr>
                              <w:t xml:space="preserve"> </w:t>
                            </w:r>
                            <w:r>
                              <w:t xml:space="preserve">готов </w:t>
                            </w:r>
                            <w:r>
                              <w:rPr>
                                <w:rFonts w:ascii="Arial" w:eastAsia="Arial" w:hAnsi="Arial" w:cs="Arial"/>
                                <w:color w:val="ED7D31"/>
                                <w:sz w:val="16"/>
                                <w:szCs w:val="16"/>
                              </w:rPr>
                              <w:t>■</w:t>
                            </w:r>
                            <w:r>
                              <w:rPr>
                                <w:color w:val="ED7D31"/>
                              </w:rPr>
                              <w:t xml:space="preserve"> </w:t>
                            </w:r>
                            <w:r>
                              <w:t xml:space="preserve">условно готов </w:t>
                            </w:r>
                            <w:r>
                              <w:rPr>
                                <w:rFonts w:ascii="Arial" w:eastAsia="Arial" w:hAnsi="Arial" w:cs="Arial"/>
                                <w:color w:val="A5A5A5"/>
                                <w:sz w:val="16"/>
                                <w:szCs w:val="16"/>
                              </w:rPr>
                              <w:t>■</w:t>
                            </w:r>
                            <w:r>
                              <w:rPr>
                                <w:color w:val="A5A5A5"/>
                              </w:rPr>
                              <w:t xml:space="preserve"> </w:t>
                            </w:r>
                            <w:r>
                              <w:t>не готов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249F35" id="Shape 9" o:spid="_x0000_s1029" type="#_x0000_t202" style="position:absolute;left:0;text-align:left;margin-left:80.05pt;margin-top:256.55pt;width:148.1pt;height:1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" filled="f" stroked="f">
                <v:textbox inset="0,0,0,0">
                  <w:txbxContent>
                    <w:p w14:paraId="7D124726" w14:textId="77777777" w:rsidR="00733CDD" w:rsidRDefault="00051E95">
                      <w:pPr>
                        <w:pStyle w:val="a4"/>
                      </w:pPr>
                      <w:r>
                        <w:rPr>
                          <w:rFonts w:ascii="Arial" w:eastAsia="Arial" w:hAnsi="Arial" w:cs="Arial"/>
                          <w:color w:val="4473C5"/>
                          <w:sz w:val="16"/>
                          <w:szCs w:val="16"/>
                        </w:rPr>
                        <w:t>■</w:t>
                      </w:r>
                      <w:r>
                        <w:rPr>
                          <w:color w:val="4473C5"/>
                        </w:rPr>
                        <w:t xml:space="preserve"> </w:t>
                      </w:r>
                      <w:r>
                        <w:t xml:space="preserve">готов </w:t>
                      </w:r>
                      <w:r>
                        <w:rPr>
                          <w:rFonts w:ascii="Arial" w:eastAsia="Arial" w:hAnsi="Arial" w:cs="Arial"/>
                          <w:color w:val="ED7D31"/>
                          <w:sz w:val="16"/>
                          <w:szCs w:val="16"/>
                        </w:rPr>
                        <w:t>■</w:t>
                      </w:r>
                      <w:r>
                        <w:rPr>
                          <w:color w:val="ED7D31"/>
                        </w:rPr>
                        <w:t xml:space="preserve"> </w:t>
                      </w:r>
                      <w:r>
                        <w:t xml:space="preserve">условно готов </w:t>
                      </w:r>
                      <w:r>
                        <w:rPr>
                          <w:rFonts w:ascii="Arial" w:eastAsia="Arial" w:hAnsi="Arial" w:cs="Arial"/>
                          <w:color w:val="A5A5A5"/>
                          <w:sz w:val="16"/>
                          <w:szCs w:val="16"/>
                        </w:rPr>
                        <w:t>■</w:t>
                      </w:r>
                      <w:r>
                        <w:rPr>
                          <w:color w:val="A5A5A5"/>
                        </w:rPr>
                        <w:t xml:space="preserve"> </w:t>
                      </w:r>
                      <w:r>
                        <w:t>не готов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3C21">
        <w:rPr>
          <w:sz w:val="24"/>
          <w:szCs w:val="24"/>
        </w:rPr>
        <w:t>Анкетирование родителей «Готовность ребенка к детскому саду» и адаптация показали следующие результаты:</w:t>
      </w:r>
    </w:p>
    <w:p w14:paraId="03CAC04F" w14:textId="4161781A" w:rsidR="00051E95" w:rsidRPr="00DE3C21" w:rsidRDefault="006A7EC9">
      <w:pPr>
        <w:pStyle w:val="20"/>
        <w:spacing w:after="360"/>
        <w:rPr>
          <w:rFonts w:ascii="Arial" w:eastAsia="Arial" w:hAnsi="Arial" w:cs="Arial"/>
          <w:color w:val="4473C5"/>
          <w:sz w:val="24"/>
          <w:szCs w:val="24"/>
        </w:rPr>
      </w:pPr>
      <w:r w:rsidRPr="00DE3C21">
        <w:rPr>
          <w:rFonts w:ascii="Arial" w:eastAsia="Arial" w:hAnsi="Arial" w:cs="Arial"/>
          <w:noProof/>
          <w:color w:val="4473C5"/>
          <w:sz w:val="24"/>
          <w:szCs w:val="24"/>
          <w:lang w:bidi="ar-SA"/>
        </w:rPr>
        <w:drawing>
          <wp:inline distT="0" distB="0" distL="0" distR="0" wp14:anchorId="53494B8F" wp14:editId="789F2C08">
            <wp:extent cx="3790950" cy="21526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5757CAB" w14:textId="77777777" w:rsidR="00733CDD" w:rsidRPr="00DE3C21" w:rsidRDefault="00051E95" w:rsidP="00051E95">
      <w:pPr>
        <w:pStyle w:val="11"/>
        <w:spacing w:after="400"/>
        <w:ind w:firstLine="720"/>
        <w:jc w:val="both"/>
        <w:rPr>
          <w:sz w:val="24"/>
          <w:szCs w:val="24"/>
        </w:rPr>
      </w:pPr>
      <w:r w:rsidRPr="00DE3C21">
        <w:rPr>
          <w:sz w:val="24"/>
          <w:szCs w:val="24"/>
        </w:rPr>
        <w:t>Исходя из изложенного, можно сделать вывод, что в целом процесс адаптации в нашей группе проходит успешно. Дети чувствуют себя раскованно, легко идут на контакты друг с другом, взрослыми, хорошо кушают, спят, легко расстаются с родителями.</w:t>
      </w:r>
    </w:p>
    <w:sectPr w:rsidR="00733CDD" w:rsidRPr="00DE3C21">
      <w:pgSz w:w="11900" w:h="16840"/>
      <w:pgMar w:top="1028" w:right="847" w:bottom="1082" w:left="809" w:header="600" w:footer="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FD13A" w14:textId="77777777" w:rsidR="00BD1EAB" w:rsidRDefault="00BD1EAB">
      <w:r>
        <w:separator/>
      </w:r>
    </w:p>
  </w:endnote>
  <w:endnote w:type="continuationSeparator" w:id="0">
    <w:p w14:paraId="26C33565" w14:textId="77777777" w:rsidR="00BD1EAB" w:rsidRDefault="00BD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FC7E7" w14:textId="77777777" w:rsidR="00BD1EAB" w:rsidRDefault="00BD1EAB"/>
  </w:footnote>
  <w:footnote w:type="continuationSeparator" w:id="0">
    <w:p w14:paraId="0D5421FA" w14:textId="77777777" w:rsidR="00BD1EAB" w:rsidRDefault="00BD1EA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DD"/>
    <w:rsid w:val="000066BF"/>
    <w:rsid w:val="00051E95"/>
    <w:rsid w:val="002B52E4"/>
    <w:rsid w:val="006A7EC9"/>
    <w:rsid w:val="006D6CA0"/>
    <w:rsid w:val="00733CDD"/>
    <w:rsid w:val="008F19A2"/>
    <w:rsid w:val="00937560"/>
    <w:rsid w:val="00BD1EAB"/>
    <w:rsid w:val="00BD5BE7"/>
    <w:rsid w:val="00DE3C21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E713"/>
  <w15:docId w15:val="{8C19089A-1E86-4338-9CDA-0B19DB2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4E70"/>
      <w:sz w:val="30"/>
      <w:szCs w:val="3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95959"/>
      <w:sz w:val="18"/>
      <w:szCs w:val="18"/>
      <w:u w:val="none"/>
    </w:rPr>
  </w:style>
  <w:style w:type="paragraph" w:customStyle="1" w:styleId="a4">
    <w:name w:val="Подпись к картинке"/>
    <w:basedOn w:val="a"/>
    <w:link w:val="a3"/>
    <w:rPr>
      <w:rFonts w:ascii="Calibri" w:eastAsia="Calibri" w:hAnsi="Calibri" w:cs="Calibri"/>
      <w:color w:val="595959"/>
      <w:sz w:val="18"/>
      <w:szCs w:val="18"/>
    </w:rPr>
  </w:style>
  <w:style w:type="paragraph" w:customStyle="1" w:styleId="10">
    <w:name w:val="Заголовок №1"/>
    <w:basedOn w:val="a"/>
    <w:link w:val="1"/>
    <w:pPr>
      <w:spacing w:after="640"/>
      <w:jc w:val="center"/>
      <w:outlineLvl w:val="0"/>
    </w:pPr>
    <w:rPr>
      <w:rFonts w:ascii="Times New Roman" w:eastAsia="Times New Roman" w:hAnsi="Times New Roman" w:cs="Times New Roman"/>
      <w:b/>
      <w:bCs/>
      <w:color w:val="1E4E70"/>
      <w:sz w:val="30"/>
      <w:szCs w:val="30"/>
    </w:rPr>
  </w:style>
  <w:style w:type="paragraph" w:customStyle="1" w:styleId="11">
    <w:name w:val="Основной текст1"/>
    <w:basedOn w:val="a"/>
    <w:link w:val="a5"/>
    <w:pPr>
      <w:spacing w:line="36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20"/>
      <w:jc w:val="center"/>
    </w:pPr>
    <w:rPr>
      <w:rFonts w:ascii="Calibri" w:eastAsia="Calibri" w:hAnsi="Calibri" w:cs="Calibri"/>
      <w:color w:val="595959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560"/>
      <w:jc w:val="center"/>
    </w:pPr>
    <w:rPr>
      <w:rFonts w:ascii="Calibri" w:eastAsia="Calibri" w:hAnsi="Calibri" w:cs="Calibri"/>
      <w:color w:val="59595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Адаптпция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Лист1!$A$2:$A$5</c:f>
              <c:strCache>
                <c:ptCount val="3"/>
                <c:pt idx="0">
                  <c:v>готов</c:v>
                </c:pt>
                <c:pt idx="1">
                  <c:v>условно готов</c:v>
                </c:pt>
                <c:pt idx="2">
                  <c:v>не готов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Барложецкая НФ</dc:creator>
  <cp:keywords/>
  <dc:description/>
  <cp:lastModifiedBy>Гульсум Абибуллаева</cp:lastModifiedBy>
  <cp:revision>3</cp:revision>
  <dcterms:created xsi:type="dcterms:W3CDTF">2023-11-08T05:41:00Z</dcterms:created>
  <dcterms:modified xsi:type="dcterms:W3CDTF">2023-11-08T05:42:00Z</dcterms:modified>
  <cp:category/>
</cp:coreProperties>
</file>